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tabs>
          <w:tab w:val="left" w:pos="540"/>
        </w:tabs>
        <w:jc w:val="center"/>
        <w:rPr>
          <w:rFonts w:ascii="Arial" w:hAnsi="Arial"/>
          <w:sz w:val="20"/>
          <w:szCs w:val="20"/>
          <w:u w:val="single"/>
          <w:lang w:val="en-US"/>
        </w:rPr>
      </w:pPr>
    </w:p>
    <w:p>
      <w:pPr>
        <w:pStyle w:val="Body A"/>
        <w:tabs>
          <w:tab w:val="left" w:pos="540"/>
        </w:tabs>
        <w:jc w:val="right"/>
        <w:rPr>
          <w:rFonts w:ascii="Arial" w:hAnsi="Arial"/>
          <w:sz w:val="20"/>
          <w:szCs w:val="20"/>
          <w:u w:val="single"/>
        </w:rPr>
      </w:pPr>
      <w:r>
        <w:rPr>
          <w:rFonts w:ascii="Arial" w:hAnsi="Arial"/>
          <w:sz w:val="28"/>
          <w:szCs w:val="28"/>
        </w:rPr>
        <w:drawing xmlns:a="http://schemas.openxmlformats.org/drawingml/2006/main">
          <wp:inline distT="0" distB="0" distL="0" distR="0">
            <wp:extent cx="733425" cy="904875"/>
            <wp:effectExtent l="0" t="0" r="0" b="0"/>
            <wp:docPr id="1073741825" name="officeArt object" descr="RTMaster(30mm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TMaster(30mm)" descr="RTMaster(30mm)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tabs>
          <w:tab w:val="left" w:pos="540"/>
        </w:tabs>
        <w:jc w:val="right"/>
        <w:rPr>
          <w:rFonts w:ascii="Arial" w:hAnsi="Arial"/>
          <w:sz w:val="20"/>
          <w:szCs w:val="20"/>
          <w:u w:val="single"/>
          <w:lang w:val="en-US"/>
        </w:rPr>
      </w:pP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HILLHOUSE CUP </w:t>
      </w: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SUNDAY, 19 MAY 2024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u w:val="single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u w:val="single"/>
          <w:lang w:val="en-US"/>
        </w:rPr>
      </w:pP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 xml:space="preserve">NAME: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………………………………………………………………………………………………………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 xml:space="preserve">ADDRESS: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…………………………………………………………………………………………………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>………………………………………………………………………………………………………………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 xml:space="preserve">TELEPHONE: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 xml:space="preserve">.  POSTCODE: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 xml:space="preserve">E-MAIL ADDRESS: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 xml:space="preserve">SIGNATURE: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 xml:space="preserve">HOME AYRSHIRE GOLF CLUB: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 xml:space="preserve">. 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 xml:space="preserve">CDH NUMBER: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……………………………………………………………………………………………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i w:val="1"/>
          <w:iCs w:val="1"/>
          <w:sz w:val="20"/>
          <w:szCs w:val="20"/>
          <w:lang w:val="en-US"/>
        </w:rPr>
      </w:pPr>
      <w:r>
        <w:rPr>
          <w:rFonts w:ascii="Arial" w:cs="Arial" w:hAnsi="Arial" w:eastAsia="Arial"/>
          <w:i w:val="1"/>
          <w:iCs w:val="1"/>
          <w:sz w:val="20"/>
          <w:szCs w:val="20"/>
          <w:lang w:val="en-US"/>
        </w:rPr>
        <w:tab/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i w:val="1"/>
          <w:iCs w:val="1"/>
          <w:sz w:val="20"/>
          <w:szCs w:val="20"/>
          <w:lang w:val="en-US"/>
        </w:rPr>
        <w:tab/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18"/>
          <w:szCs w:val="18"/>
          <w:lang w:val="en-US"/>
        </w:rPr>
      </w:pPr>
      <w:r>
        <w:rPr>
          <w:rFonts w:ascii="Arial" w:hAnsi="Arial"/>
          <w:sz w:val="18"/>
          <w:szCs w:val="18"/>
          <w:rtl w:val="0"/>
          <w:lang w:val="en-US"/>
        </w:rPr>
        <w:t xml:space="preserve">My exact current Handicap Index in accordance with the World Handicap System is: </w:t>
      </w:r>
      <w:r>
        <w:rPr>
          <w:rFonts w:ascii="Arial" w:hAnsi="Arial" w:hint="default"/>
          <w:sz w:val="18"/>
          <w:szCs w:val="18"/>
          <w:rtl w:val="0"/>
          <w:lang w:val="en-US"/>
        </w:rPr>
        <w:t>……</w:t>
      </w:r>
      <w:r>
        <w:rPr>
          <w:rFonts w:ascii="Arial" w:hAnsi="Arial"/>
          <w:sz w:val="18"/>
          <w:szCs w:val="18"/>
          <w:rtl w:val="0"/>
          <w:lang w:val="en-US"/>
        </w:rPr>
        <w:t>.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Certified that the above Handicap Index is correct: -</w:t>
      </w: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ab/>
        <w:tab/>
        <w:t xml:space="preserve">SECRETARY: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ab/>
        <w:tab/>
        <w:t xml:space="preserve">GOLF CLUB: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ab/>
        <w:tab/>
        <w:t xml:space="preserve">TELEPHONE No: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lang w:val="en-US"/>
        </w:rPr>
        <w:tab/>
        <w:tab/>
        <w:tab/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rtl w:val="0"/>
          <w:lang w:val="en-US"/>
        </w:rPr>
        <w:tab/>
        <w:tab/>
        <w:tab/>
        <w:t xml:space="preserve">DATE: </w:t>
      </w:r>
      <w:r>
        <w:rPr>
          <w:rFonts w:ascii="Arial" w:hAnsi="Arial" w:hint="default"/>
          <w:sz w:val="20"/>
          <w:szCs w:val="20"/>
          <w:rtl w:val="0"/>
          <w:lang w:val="en-US"/>
        </w:rPr>
        <w:t>…………………………………………………………………</w:t>
      </w:r>
      <w:r>
        <w:rPr>
          <w:rFonts w:ascii="Arial" w:hAnsi="Arial"/>
          <w:sz w:val="20"/>
          <w:szCs w:val="20"/>
          <w:rtl w:val="0"/>
          <w:lang w:val="en-US"/>
        </w:rPr>
        <w:t>.</w: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cs="Arial" w:hAnsi="Arial" w:eastAsia="Arial"/>
          <w:sz w:val="20"/>
          <w:szCs w:val="20"/>
          <w:lang w:val="en-US"/>
        </w:rPr>
        <w:tab/>
        <w:tab/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 </w:t>
      </w:r>
      <w:r>
        <w:rPr>
          <w:rFonts w:ascii="Arial" w:cs="Arial" w:hAnsi="Arial" w:eastAsia="Arial"/>
          <w:sz w:val="20"/>
          <w:szCs w:val="20"/>
        </w:rPr>
        <mc:AlternateContent>
          <mc:Choice Requires="wps">
            <w:drawing xmlns:a="http://schemas.openxmlformats.org/drawingml/2006/main">
              <wp:inline distT="0" distB="0" distL="0" distR="0">
                <wp:extent cx="4825921" cy="429103"/>
                <wp:effectExtent l="0" t="0" r="0" b="0"/>
                <wp:docPr id="1073741826" name="officeArt object" descr="If successful, players will be contacted by telephone to process the Entry Fee of £25.00, payable by Debit or Credit Card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5921" cy="4291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If successful, p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u w:color="ff0000"/>
                                <w:rtl w:val="0"/>
                                <w:lang w:val="en-US"/>
                              </w:rPr>
                              <w:t xml:space="preserve">layers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u w:color="ff0000"/>
                                <w:rtl w:val="0"/>
                                <w:lang w:val="en-US"/>
                              </w:rPr>
                              <w:t>should contact the Club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u w:color="ff0000"/>
                                <w:rtl w:val="0"/>
                                <w:lang w:val="en-US"/>
                              </w:rPr>
                              <w:t xml:space="preserve"> by telephone to process the Entry Fee of </w:t>
                            </w:r>
                            <w:r>
                              <w:rPr>
                                <w:rFonts w:ascii="Arial" w:hAnsi="Arial" w:hint="default"/>
                                <w:sz w:val="20"/>
                                <w:szCs w:val="20"/>
                                <w:u w:color="ff0000"/>
                                <w:rtl w:val="0"/>
                                <w:lang w:val="en-US"/>
                              </w:rPr>
                              <w:t>£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u w:color="ff0000"/>
                                <w:rtl w:val="0"/>
                                <w:lang w:val="en-US"/>
                              </w:rPr>
                              <w:t>25.00, payable by Debit Card.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type="#_x0000_t202" style="visibility:visible;width:380.0pt;height:33.8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jc w:val="center"/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rtl w:val="0"/>
                          <w:lang w:val="en-US"/>
                        </w:rPr>
                        <w:t>If successful, p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u w:color="ff0000"/>
                          <w:rtl w:val="0"/>
                          <w:lang w:val="en-US"/>
                        </w:rPr>
                        <w:t xml:space="preserve">layers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u w:color="ff0000"/>
                          <w:rtl w:val="0"/>
                          <w:lang w:val="en-US"/>
                        </w:rPr>
                        <w:t>should contact the Club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u w:color="ff0000"/>
                          <w:rtl w:val="0"/>
                          <w:lang w:val="en-US"/>
                        </w:rPr>
                        <w:t xml:space="preserve"> by telephone to process the Entry Fee of </w:t>
                      </w:r>
                      <w:r>
                        <w:rPr>
                          <w:rFonts w:ascii="Arial" w:hAnsi="Arial" w:hint="default"/>
                          <w:sz w:val="20"/>
                          <w:szCs w:val="20"/>
                          <w:u w:color="ff0000"/>
                          <w:rtl w:val="0"/>
                          <w:lang w:val="en-US"/>
                        </w:rPr>
                        <w:t>£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u w:color="ff0000"/>
                          <w:rtl w:val="0"/>
                          <w:lang w:val="en-US"/>
                        </w:rPr>
                        <w:t>25.00, payable by Debit Card.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Body A"/>
        <w:tabs>
          <w:tab w:val="left" w:pos="540"/>
        </w:tabs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Please send completed entry form to </w:t>
      </w:r>
      <w:r>
        <w:rPr>
          <w:rStyle w:val="Hyperlink.0"/>
          <w:rFonts w:ascii="Arial" w:cs="Arial" w:hAnsi="Arial" w:eastAsia="Arial"/>
          <w:sz w:val="20"/>
          <w:szCs w:val="20"/>
          <w:lang w:val="en-US"/>
        </w:rPr>
        <w:fldChar w:fldCharType="begin" w:fldLock="0"/>
      </w:r>
      <w:r>
        <w:rPr>
          <w:rStyle w:val="Hyperlink.0"/>
          <w:rFonts w:ascii="Arial" w:cs="Arial" w:hAnsi="Arial" w:eastAsia="Arial"/>
          <w:sz w:val="20"/>
          <w:szCs w:val="20"/>
          <w:lang w:val="en-US"/>
        </w:rPr>
        <w:instrText xml:space="preserve"> HYPERLINK "mailto:golfoperations@royaltroon.com"</w:instrText>
      </w:r>
      <w:r>
        <w:rPr>
          <w:rStyle w:val="Hyperlink.0"/>
          <w:rFonts w:ascii="Arial" w:cs="Arial" w:hAnsi="Arial" w:eastAsia="Arial"/>
          <w:sz w:val="20"/>
          <w:szCs w:val="20"/>
          <w:lang w:val="en-US"/>
        </w:rPr>
        <w:fldChar w:fldCharType="separate" w:fldLock="0"/>
      </w:r>
      <w:r>
        <w:rPr>
          <w:rStyle w:val="Hyperlink.0"/>
          <w:rFonts w:ascii="Arial" w:hAnsi="Arial"/>
          <w:sz w:val="20"/>
          <w:szCs w:val="20"/>
          <w:rtl w:val="0"/>
          <w:lang w:val="en-US"/>
        </w:rPr>
        <w:t>golfoperations@royaltroon.com</w:t>
      </w:r>
      <w:r>
        <w:rPr>
          <w:lang w:val="en-US"/>
        </w:rPr>
        <w:fldChar w:fldCharType="end" w:fldLock="0"/>
      </w:r>
      <w:r>
        <w:rPr>
          <w:rFonts w:ascii="Arial" w:hAnsi="Arial"/>
          <w:sz w:val="20"/>
          <w:szCs w:val="20"/>
          <w:rtl w:val="0"/>
          <w:lang w:val="en-US"/>
        </w:rPr>
        <w:t xml:space="preserve"> or by post to:</w:t>
      </w: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The Secretary, Royal Troon Golf Club, Craigend Road, Troon, KA10 6EP</w:t>
      </w: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Telephone: 01292 311555</w:t>
      </w: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</w:p>
    <w:p>
      <w:pPr>
        <w:pStyle w:val="Body A"/>
        <w:tabs>
          <w:tab w:val="left" w:pos="540"/>
        </w:tabs>
        <w:jc w:val="center"/>
        <w:rPr>
          <w:rFonts w:ascii="Arial" w:cs="Arial" w:hAnsi="Arial" w:eastAsia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Entries Close at noon on Friday, 10 May 2024</w:t>
      </w:r>
    </w:p>
    <w:p>
      <w:pPr>
        <w:pStyle w:val="Body A"/>
        <w:tabs>
          <w:tab w:val="left" w:pos="540"/>
        </w:tabs>
        <w:jc w:val="center"/>
      </w:pPr>
      <w:r>
        <w:rPr>
          <w:rFonts w:ascii="Arial" w:hAnsi="Arial"/>
          <w:sz w:val="20"/>
          <w:szCs w:val="20"/>
          <w:rtl w:val="0"/>
          <w:lang w:val="en-US"/>
        </w:rPr>
        <w:t>(No late entries will be accepted)</w:t>
      </w:r>
    </w:p>
    <w:sectPr>
      <w:headerReference w:type="default" r:id="rId5"/>
      <w:footerReference w:type="default" r:id="rId6"/>
      <w:pgSz w:w="12240" w:h="15840" w:orient="portrait"/>
      <w:pgMar w:top="340" w:right="1080" w:bottom="737" w:left="1247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Arial" w:cs="Arial" w:hAnsi="Arial" w:eastAsia="Arial"/>
      <w:sz w:val="20"/>
      <w:szCs w:val="20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