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540"/>
        </w:tabs>
        <w:jc w:val="center"/>
        <w:rPr>
          <w:rFonts w:ascii="Arial" w:hAnsi="Arial"/>
          <w:sz w:val="20"/>
          <w:szCs w:val="20"/>
          <w:u w:val="single"/>
          <w:lang w:val="en-US"/>
        </w:rPr>
      </w:pPr>
    </w:p>
    <w:p>
      <w:pPr>
        <w:pStyle w:val="Body A"/>
        <w:tabs>
          <w:tab w:val="left" w:pos="540"/>
        </w:tabs>
        <w:jc w:val="righ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8"/>
          <w:szCs w:val="28"/>
        </w:rPr>
        <w:drawing xmlns:a="http://schemas.openxmlformats.org/drawingml/2006/main">
          <wp:inline distT="0" distB="0" distL="0" distR="0">
            <wp:extent cx="733425" cy="904875"/>
            <wp:effectExtent l="0" t="0" r="0" b="0"/>
            <wp:docPr id="1073741825" name="officeArt object" descr="RTMaster(30mm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TMaster(30mm)" descr="RTMaster(30mm)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540"/>
        </w:tabs>
        <w:jc w:val="right"/>
        <w:rPr>
          <w:rFonts w:ascii="Arial" w:hAnsi="Arial"/>
          <w:sz w:val="20"/>
          <w:szCs w:val="20"/>
          <w:u w:val="single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HILLHOUSE CUP </w:t>
      </w: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SUNDAY, 19 MAY 2024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u w:val="single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u w:val="single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NAME: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………………………………………………………………………………………………………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ADDRESS: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>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TELEPHONE: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 xml:space="preserve">.  POSTCODE: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E-MAIL ADDRESS: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SIGNATURE: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HOME AYRSHIRE GOLF CLUB: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 xml:space="preserve">. 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 xml:space="preserve">CDH NUMBER: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……………………………………………………………………………………………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i w:val="1"/>
          <w:iCs w:val="1"/>
          <w:sz w:val="20"/>
          <w:szCs w:val="20"/>
          <w:lang w:val="en-US"/>
        </w:rPr>
      </w:pPr>
      <w:r>
        <w:rPr>
          <w:rFonts w:ascii="Arial" w:cs="Arial" w:hAnsi="Arial" w:eastAsia="Arial"/>
          <w:i w:val="1"/>
          <w:iCs w:val="1"/>
          <w:sz w:val="20"/>
          <w:szCs w:val="20"/>
          <w:lang w:val="en-US"/>
        </w:rPr>
        <w:tab/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i w:val="1"/>
          <w:iCs w:val="1"/>
          <w:sz w:val="20"/>
          <w:szCs w:val="20"/>
          <w:lang w:val="en-US"/>
        </w:rPr>
        <w:tab/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 xml:space="preserve">My exact current Handicap Index in accordance with the World Handicap System is: </w:t>
      </w:r>
      <w:r>
        <w:rPr>
          <w:rFonts w:ascii="Arial" w:hAnsi="Arial" w:hint="default"/>
          <w:sz w:val="18"/>
          <w:szCs w:val="18"/>
          <w:rtl w:val="0"/>
          <w:lang w:val="en-US"/>
        </w:rPr>
        <w:t>……</w:t>
      </w:r>
      <w:r>
        <w:rPr>
          <w:rFonts w:ascii="Arial" w:hAnsi="Arial"/>
          <w:sz w:val="18"/>
          <w:szCs w:val="18"/>
          <w:rtl w:val="0"/>
          <w:lang w:val="en-US"/>
        </w:rPr>
        <w:t>.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Certified that the above Handicap Index is correct: -</w:t>
      </w: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 xml:space="preserve">SECRETARY: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 xml:space="preserve">GOLF CLUB: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 xml:space="preserve">TELEPHONE No: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lang w:val="en-US"/>
        </w:rPr>
        <w:tab/>
        <w:tab/>
        <w:tab/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rtl w:val="0"/>
          <w:lang w:val="en-US"/>
        </w:rPr>
        <w:tab/>
        <w:tab/>
        <w:tab/>
        <w:t xml:space="preserve">DATE: </w:t>
      </w:r>
      <w:r>
        <w:rPr>
          <w:rFonts w:ascii="Arial" w:hAnsi="Arial" w:hint="default"/>
          <w:sz w:val="20"/>
          <w:szCs w:val="20"/>
          <w:rtl w:val="0"/>
          <w:lang w:val="en-US"/>
        </w:rPr>
        <w:t>…………………………………………………………………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cs="Arial" w:hAnsi="Arial" w:eastAsia="Arial"/>
          <w:sz w:val="20"/>
          <w:szCs w:val="20"/>
          <w:lang w:val="en-US"/>
        </w:rPr>
        <w:tab/>
        <w:tab/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inline distT="0" distB="0" distL="0" distR="0">
                <wp:extent cx="4825921" cy="429103"/>
                <wp:effectExtent l="0" t="0" r="0" b="0"/>
                <wp:docPr id="1073741826" name="officeArt object" descr="If successful, players will be contacted by telephone to process the Entry Fee of £25.00, payable by Debit or Credit Car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921" cy="429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If successful, p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ff0000"/>
                                <w:rtl w:val="0"/>
                                <w:lang w:val="en-US"/>
                              </w:rPr>
                              <w:t xml:space="preserve">layers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ff0000"/>
                                <w:rtl w:val="0"/>
                                <w:lang w:val="en-US"/>
                              </w:rPr>
                              <w:t>should contact the Club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ff0000"/>
                                <w:rtl w:val="0"/>
                                <w:lang w:val="en-US"/>
                              </w:rPr>
                              <w:t xml:space="preserve"> by telephone to process the Entry Fee of </w:t>
                            </w:r>
                            <w:r>
                              <w:rPr>
                                <w:rFonts w:ascii="Arial" w:hAnsi="Arial" w:hint="default"/>
                                <w:sz w:val="20"/>
                                <w:szCs w:val="20"/>
                                <w:u w:color="ff0000"/>
                                <w:rtl w:val="0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ff0000"/>
                                <w:rtl w:val="0"/>
                                <w:lang w:val="en-US"/>
                              </w:rPr>
                              <w:t>25.00, payable by Debit Card.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380.0pt;height:33.8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If successful, p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ff0000"/>
                          <w:rtl w:val="0"/>
                          <w:lang w:val="en-US"/>
                        </w:rPr>
                        <w:t xml:space="preserve">layers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ff0000"/>
                          <w:rtl w:val="0"/>
                          <w:lang w:val="en-US"/>
                        </w:rPr>
                        <w:t>should contact the Club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ff0000"/>
                          <w:rtl w:val="0"/>
                          <w:lang w:val="en-US"/>
                        </w:rPr>
                        <w:t xml:space="preserve"> by telephone to process the Entry Fee of </w:t>
                      </w:r>
                      <w:r>
                        <w:rPr>
                          <w:rFonts w:ascii="Arial" w:hAnsi="Arial" w:hint="default"/>
                          <w:sz w:val="20"/>
                          <w:szCs w:val="20"/>
                          <w:u w:color="ff0000"/>
                          <w:rtl w:val="0"/>
                          <w:lang w:val="en-US"/>
                        </w:rPr>
                        <w:t>£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u w:color="ff0000"/>
                          <w:rtl w:val="0"/>
                          <w:lang w:val="en-US"/>
                        </w:rPr>
                        <w:t>25.00, payable by Debit Card.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Body A"/>
        <w:tabs>
          <w:tab w:val="left" w:pos="540"/>
        </w:tabs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Please send completed entry form to </w:t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instrText xml:space="preserve"> HYPERLINK "mailto:golfoperations@royaltroon.com"</w:instrText>
      </w:r>
      <w:r>
        <w:rPr>
          <w:rStyle w:val="Hyperlink.0"/>
          <w:rFonts w:ascii="Arial" w:cs="Arial" w:hAnsi="Arial" w:eastAsia="Arial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en-US"/>
        </w:rPr>
        <w:t>golfoperations@royaltroon.com</w:t>
      </w:r>
      <w:r>
        <w:rPr>
          <w:lang w:val="en-US"/>
        </w:rPr>
        <w:fldChar w:fldCharType="end" w:fldLock="0"/>
      </w:r>
      <w:r>
        <w:rPr>
          <w:rFonts w:ascii="Arial" w:hAnsi="Arial"/>
          <w:sz w:val="20"/>
          <w:szCs w:val="20"/>
          <w:rtl w:val="0"/>
          <w:lang w:val="en-US"/>
        </w:rPr>
        <w:t xml:space="preserve"> or by post to:</w:t>
      </w: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The Secretary, Royal Troon Golf Club, Craigend Road, Troon, KA10 6EP</w:t>
      </w: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Telephone: 01292 311555</w:t>
      </w: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tabs>
          <w:tab w:val="left" w:pos="540"/>
        </w:tabs>
        <w:jc w:val="center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Entries Close at noon on Friday, 10 May 2024</w:t>
      </w:r>
    </w:p>
    <w:p>
      <w:pPr>
        <w:pStyle w:val="Body A"/>
        <w:tabs>
          <w:tab w:val="left" w:pos="540"/>
        </w:tabs>
        <w:jc w:val="center"/>
      </w:pPr>
      <w:r>
        <w:rPr>
          <w:rFonts w:ascii="Arial" w:hAnsi="Arial"/>
          <w:sz w:val="20"/>
          <w:szCs w:val="20"/>
          <w:rtl w:val="0"/>
          <w:lang w:val="en-US"/>
        </w:rPr>
        <w:t>(No late entries will be accepted)</w:t>
      </w:r>
    </w:p>
    <w:sectPr>
      <w:headerReference w:type="default" r:id="rId5"/>
      <w:footerReference w:type="default" r:id="rId6"/>
      <w:pgSz w:w="12240" w:h="15840" w:orient="portrait"/>
      <w:pgMar w:top="340" w:right="1080" w:bottom="737" w:left="124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0"/>
      <w:szCs w:val="2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